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4F94" w14:textId="17303464" w:rsidR="00EF6E73" w:rsidRDefault="00A82714" w:rsidP="00A82714">
      <w:pPr>
        <w:pStyle w:val="Nadpis1"/>
        <w:jc w:val="center"/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271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Hlásání </w:t>
      </w:r>
      <w:r w:rsidR="00A25356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říjen</w:t>
      </w:r>
      <w:r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1A41B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</w:p>
    <w:p w14:paraId="3BA698AA" w14:textId="77777777" w:rsidR="00493291" w:rsidRDefault="00493291" w:rsidP="008B0176">
      <w:pPr>
        <w:pStyle w:val="Zkladntext"/>
      </w:pPr>
      <w:r>
        <w:t>Nazdar bratři a sestry,</w:t>
      </w:r>
    </w:p>
    <w:p w14:paraId="013B7892" w14:textId="05399D55" w:rsidR="00493291" w:rsidRDefault="00A25356" w:rsidP="008B0176">
      <w:pPr>
        <w:pStyle w:val="Zkladntext"/>
      </w:pPr>
      <w:r>
        <w:t xml:space="preserve">po prázdninové přestávce jsme se i my vrátili k běžným skautským </w:t>
      </w:r>
      <w:r w:rsidR="004166B0">
        <w:t>činnostem,</w:t>
      </w:r>
      <w:r>
        <w:t xml:space="preserve"> a tak vám zasíláme pár důležitých informací. Doufáme, že vaše tábory proběhly bez problémů a těm, kteří již zaslali hlášení z nich tímto děkujeme.</w:t>
      </w:r>
      <w:r w:rsidR="004166B0">
        <w:t xml:space="preserve"> Do nového skautského roku všem přejeme ať je úspěšnější než loňský a to především s ohledem na možnost konání osobních schůzek a návratu z „online světa“ do toho normálního. Věřme, že to bude po posledním roce splněné přání.</w:t>
      </w:r>
    </w:p>
    <w:p w14:paraId="1C77799A" w14:textId="535E329D" w:rsidR="00A25356" w:rsidRDefault="00A25356" w:rsidP="00A25356">
      <w:pPr>
        <w:pStyle w:val="Nadpis1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7D25E46" wp14:editId="60E885B4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066925" cy="765810"/>
            <wp:effectExtent l="0" t="0" r="9525" b="0"/>
            <wp:wrapTight wrapText="bothSides">
              <wp:wrapPolygon edited="0">
                <wp:start x="0" y="0"/>
                <wp:lineTo x="0" y="20955"/>
                <wp:lineTo x="21500" y="20955"/>
                <wp:lineTo x="21500" y="0"/>
                <wp:lineTo x="0" y="0"/>
              </wp:wrapPolygon>
            </wp:wrapTight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Eurocamp 2022</w:t>
      </w:r>
    </w:p>
    <w:p w14:paraId="3E9D0509" w14:textId="70EFCC29" w:rsidR="00A25356" w:rsidRDefault="00A25356" w:rsidP="00A25356">
      <w:pPr>
        <w:pStyle w:val="Zkladntext"/>
      </w:pPr>
      <w:r>
        <w:t xml:space="preserve">Na tuto akci, která se koná příští rok se nás přihlásilo poměrně velké množství což nás samozřejmě těší. Nahlášených účastníků je tentokrát tolik, že se nevlezeme do jednoho autobusu. Z tohoto důvodu budeme muset dopravu zajistit dostatečně dopředu tak abychom se na místo konání všichni přepravili bez problémů. Pro tyto účely bude nutné vybrat nevratnou zálohu tak abychom i my mohli dostát těmto závazkům. Její výše činí </w:t>
      </w:r>
      <w:r w:rsidRPr="004166B0">
        <w:rPr>
          <w:b/>
          <w:bCs/>
        </w:rPr>
        <w:t>2.000,- Kč</w:t>
      </w:r>
      <w:r>
        <w:t xml:space="preserve"> a prosíme o její úhradu </w:t>
      </w:r>
      <w:r w:rsidRPr="004166B0">
        <w:rPr>
          <w:b/>
          <w:bCs/>
        </w:rPr>
        <w:t>do konce</w:t>
      </w:r>
      <w:r>
        <w:t xml:space="preserve"> letošního </w:t>
      </w:r>
      <w:r w:rsidRPr="004166B0">
        <w:rPr>
          <w:b/>
          <w:bCs/>
        </w:rPr>
        <w:t>listopadu</w:t>
      </w:r>
      <w:r>
        <w:t>. Prosíme tedy, aby jste na střediscích zprostředkovali tuto informaci účastníkům a do daného termínu zaslali jmenný seznam účastníků, ideálně i s kategorií do které budou patřit (vlčata/světlušky – skauti/skautky – roveři/rangers – činovníci) a odpovídající částku uhradili na účet Skauta ABS.</w:t>
      </w:r>
    </w:p>
    <w:p w14:paraId="543F3EFB" w14:textId="18C1174F" w:rsidR="00A25356" w:rsidRDefault="00A25356" w:rsidP="00A25356">
      <w:pPr>
        <w:pStyle w:val="Nadpis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97AFC8" wp14:editId="22C5C91D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47700" cy="771525"/>
            <wp:effectExtent l="0" t="0" r="0" b="9525"/>
            <wp:wrapSquare wrapText="bothSides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XI. sněm Skauta ABS</w:t>
      </w:r>
    </w:p>
    <w:p w14:paraId="6F9C706B" w14:textId="1FF08739" w:rsidR="0058221D" w:rsidRDefault="00A25356" w:rsidP="00A25356">
      <w:pPr>
        <w:pStyle w:val="Zkladntext"/>
      </w:pPr>
      <w:r>
        <w:t>Prostory pro konání našeho sněmu se nám podařilo zajistit opět v Muzeu Policie ČR</w:t>
      </w:r>
      <w:r w:rsidR="004166B0">
        <w:t xml:space="preserve"> (</w:t>
      </w:r>
      <w:r w:rsidR="004166B0" w:rsidRPr="004166B0">
        <w:t>Ke Karlovu 453/1, 120 00 Nové Město</w:t>
      </w:r>
      <w:r w:rsidR="004166B0">
        <w:t>)</w:t>
      </w:r>
      <w:r>
        <w:t xml:space="preserve">. Bohužel s ohledem na jejich zaplněný kalendář je možný termín konání sněmu až </w:t>
      </w:r>
      <w:r w:rsidR="004166B0" w:rsidRPr="004166B0">
        <w:rPr>
          <w:b/>
          <w:bCs/>
        </w:rPr>
        <w:t>20. listopadu 2021</w:t>
      </w:r>
      <w:r w:rsidR="004166B0">
        <w:t xml:space="preserve">. Zahájení proběhne </w:t>
      </w:r>
      <w:r w:rsidR="004166B0" w:rsidRPr="004166B0">
        <w:rPr>
          <w:b/>
          <w:bCs/>
        </w:rPr>
        <w:t>v 10 hodin</w:t>
      </w:r>
      <w:r w:rsidR="004166B0">
        <w:t>. Předpokládané ukončení je cca v 14:00. Připomínáme klíč delegátů, který je stanoven takto:</w:t>
      </w:r>
    </w:p>
    <w:p w14:paraId="542A3E72" w14:textId="562CA5D8" w:rsidR="004166B0" w:rsidRDefault="004166B0" w:rsidP="004166B0">
      <w:pPr>
        <w:pStyle w:val="Zkladntext"/>
        <w:numPr>
          <w:ilvl w:val="0"/>
          <w:numId w:val="7"/>
        </w:numPr>
        <w:spacing w:after="0"/>
      </w:pPr>
      <w:r>
        <w:t xml:space="preserve">Vůdci/vůdkyně oddílů </w:t>
      </w:r>
      <w:r w:rsidR="00303DA1">
        <w:tab/>
      </w:r>
      <w:r w:rsidR="00303DA1">
        <w:tab/>
      </w:r>
      <w:r w:rsidR="00303DA1">
        <w:tab/>
      </w:r>
      <w:r w:rsidR="00303DA1">
        <w:tab/>
      </w:r>
      <w:r w:rsidR="00303DA1">
        <w:tab/>
        <w:t>16</w:t>
      </w:r>
    </w:p>
    <w:p w14:paraId="73AA81EA" w14:textId="5BF322E5" w:rsidR="004166B0" w:rsidRDefault="004166B0" w:rsidP="004166B0">
      <w:pPr>
        <w:pStyle w:val="Zkladntext"/>
        <w:numPr>
          <w:ilvl w:val="0"/>
          <w:numId w:val="7"/>
        </w:numPr>
        <w:spacing w:after="0"/>
      </w:pPr>
      <w:r>
        <w:t>Vůdci/vůdkyně středisek</w:t>
      </w:r>
      <w:r w:rsidR="00303DA1">
        <w:tab/>
      </w:r>
      <w:r w:rsidR="00303DA1">
        <w:tab/>
      </w:r>
      <w:r w:rsidR="00303DA1">
        <w:tab/>
      </w:r>
      <w:r w:rsidR="00303DA1">
        <w:tab/>
        <w:t>5</w:t>
      </w:r>
    </w:p>
    <w:p w14:paraId="6F46DA6D" w14:textId="23F819C9" w:rsidR="004166B0" w:rsidRDefault="004166B0" w:rsidP="004166B0">
      <w:pPr>
        <w:pStyle w:val="Zkladntext"/>
        <w:numPr>
          <w:ilvl w:val="0"/>
          <w:numId w:val="7"/>
        </w:numPr>
        <w:spacing w:after="0"/>
      </w:pPr>
      <w:r>
        <w:t>Další jeden člen střediskové rady</w:t>
      </w:r>
      <w:r w:rsidR="00303DA1">
        <w:tab/>
      </w:r>
      <w:r w:rsidR="00303DA1">
        <w:tab/>
      </w:r>
      <w:r w:rsidR="00303DA1">
        <w:tab/>
        <w:t>5</w:t>
      </w:r>
    </w:p>
    <w:p w14:paraId="0C368182" w14:textId="3839FEFE" w:rsidR="004166B0" w:rsidRDefault="004166B0" w:rsidP="004166B0">
      <w:pPr>
        <w:pStyle w:val="Zkladntext"/>
        <w:numPr>
          <w:ilvl w:val="0"/>
          <w:numId w:val="7"/>
        </w:numPr>
        <w:spacing w:after="0"/>
      </w:pPr>
      <w:r>
        <w:t xml:space="preserve">Volení členové náčelnictev a revizní komise </w:t>
      </w:r>
      <w:r w:rsidR="00303DA1">
        <w:tab/>
      </w:r>
      <w:r w:rsidR="00303DA1">
        <w:tab/>
        <w:t>9</w:t>
      </w:r>
    </w:p>
    <w:p w14:paraId="22132016" w14:textId="0A19CC38" w:rsidR="004166B0" w:rsidRDefault="004166B0" w:rsidP="004166B0">
      <w:pPr>
        <w:pStyle w:val="Zkladntext"/>
        <w:numPr>
          <w:ilvl w:val="0"/>
          <w:numId w:val="7"/>
        </w:numPr>
        <w:spacing w:after="0"/>
      </w:pPr>
      <w:r>
        <w:t xml:space="preserve">Z každého náčelnictva další tři jmenovaní </w:t>
      </w:r>
      <w:r w:rsidR="00303DA1">
        <w:tab/>
      </w:r>
      <w:r w:rsidR="00303DA1">
        <w:tab/>
        <w:t>6</w:t>
      </w:r>
      <w:r w:rsidR="00C55C7F">
        <w:t xml:space="preserve">     </w:t>
      </w:r>
    </w:p>
    <w:p w14:paraId="52C2A6E3" w14:textId="0A590074" w:rsidR="004166B0" w:rsidRDefault="004166B0" w:rsidP="004166B0">
      <w:pPr>
        <w:pStyle w:val="Zkladntext"/>
        <w:numPr>
          <w:ilvl w:val="0"/>
          <w:numId w:val="7"/>
        </w:numPr>
        <w:spacing w:after="0"/>
      </w:pPr>
      <w:r>
        <w:t xml:space="preserve">Náčelnictvem pověřený zástupce samotářů </w:t>
      </w:r>
      <w:r w:rsidR="00303DA1">
        <w:tab/>
      </w:r>
      <w:r w:rsidR="00303DA1">
        <w:tab/>
        <w:t>1</w:t>
      </w:r>
    </w:p>
    <w:p w14:paraId="10892377" w14:textId="5FB4DB55" w:rsidR="004166B0" w:rsidRDefault="004166B0" w:rsidP="004166B0">
      <w:pPr>
        <w:pStyle w:val="Zkladntext"/>
        <w:spacing w:after="0"/>
      </w:pPr>
      <w:r>
        <w:t>Účastníky sněmu jsou:</w:t>
      </w:r>
    </w:p>
    <w:p w14:paraId="78224D44" w14:textId="3BE9FF28" w:rsidR="004166B0" w:rsidRDefault="004166B0" w:rsidP="004166B0">
      <w:pPr>
        <w:pStyle w:val="Zkladntext"/>
        <w:numPr>
          <w:ilvl w:val="0"/>
          <w:numId w:val="8"/>
        </w:numPr>
        <w:spacing w:after="0"/>
      </w:pPr>
      <w:r>
        <w:t>Kandidáti, navržení na volená místa</w:t>
      </w:r>
    </w:p>
    <w:p w14:paraId="69806C06" w14:textId="1AEE717B" w:rsidR="004166B0" w:rsidRDefault="004166B0" w:rsidP="004166B0">
      <w:pPr>
        <w:pStyle w:val="Odstavecseseznamem"/>
        <w:numPr>
          <w:ilvl w:val="0"/>
          <w:numId w:val="8"/>
        </w:numPr>
      </w:pPr>
      <w:r>
        <w:t>Autoři materiálů předkládaných ke schválení</w:t>
      </w:r>
    </w:p>
    <w:p w14:paraId="3DB13FBF" w14:textId="28F8D4BA" w:rsidR="004166B0" w:rsidRPr="004166B0" w:rsidRDefault="004166B0" w:rsidP="004166B0">
      <w:r>
        <w:t xml:space="preserve">Seznam delegátů prosím zašlete na naši adresu </w:t>
      </w:r>
      <w:hyperlink r:id="rId9" w:history="1">
        <w:r w:rsidRPr="00D635B8">
          <w:rPr>
            <w:rStyle w:val="Hypertextovodkaz"/>
          </w:rPr>
          <w:t>skautabs@skautabs.cz</w:t>
        </w:r>
      </w:hyperlink>
      <w:r>
        <w:t>.</w:t>
      </w:r>
    </w:p>
    <w:sectPr w:rsidR="004166B0" w:rsidRPr="004166B0" w:rsidSect="00C519DB">
      <w:headerReference w:type="default" r:id="rId10"/>
      <w:footerReference w:type="default" r:id="rId11"/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3CE5" w14:textId="77777777" w:rsidR="00356031" w:rsidRDefault="00356031" w:rsidP="00E468A8">
      <w:pPr>
        <w:spacing w:after="0" w:line="240" w:lineRule="auto"/>
      </w:pPr>
      <w:r>
        <w:separator/>
      </w:r>
    </w:p>
  </w:endnote>
  <w:endnote w:type="continuationSeparator" w:id="0">
    <w:p w14:paraId="5CAD080E" w14:textId="77777777" w:rsidR="00356031" w:rsidRDefault="00356031" w:rsidP="00E4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02F2" w14:textId="77777777" w:rsidR="00C519DB" w:rsidRDefault="00C519DB" w:rsidP="00C519DB">
    <w:pPr>
      <w:pStyle w:val="Zpat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Skaut – český skauting ABS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1" w:history="1">
      <w:r w:rsidRPr="000F5FC6">
        <w:rPr>
          <w:rStyle w:val="Hypertextovodkaz"/>
          <w:b/>
          <w:sz w:val="20"/>
          <w:szCs w:val="20"/>
        </w:rPr>
        <w:t>skautabs@skautabs.cz</w:t>
      </w:r>
    </w:hyperlink>
  </w:p>
  <w:p w14:paraId="12D8D2F6" w14:textId="77777777" w:rsidR="00C519DB" w:rsidRPr="00FB4342" w:rsidRDefault="00C519DB" w:rsidP="00C519DB">
    <w:pPr>
      <w:pStyle w:val="Zpat"/>
    </w:pPr>
    <w:r w:rsidRPr="00586319">
      <w:rPr>
        <w:b/>
        <w:color w:val="002060"/>
        <w:sz w:val="20"/>
        <w:szCs w:val="20"/>
      </w:rPr>
      <w:t>IČ: 701 03</w:t>
    </w:r>
    <w:r>
      <w:rPr>
        <w:b/>
        <w:color w:val="002060"/>
        <w:sz w:val="20"/>
        <w:szCs w:val="20"/>
      </w:rPr>
      <w:t> </w:t>
    </w:r>
    <w:r w:rsidRPr="00586319">
      <w:rPr>
        <w:b/>
        <w:color w:val="002060"/>
        <w:sz w:val="20"/>
        <w:szCs w:val="20"/>
      </w:rPr>
      <w:t>054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2" w:history="1">
      <w:r w:rsidRPr="000F5FC6">
        <w:rPr>
          <w:rStyle w:val="Hypertextovodkaz"/>
          <w:b/>
          <w:sz w:val="20"/>
          <w:szCs w:val="20"/>
        </w:rPr>
        <w:t>www.skautabs.cz</w:t>
      </w:r>
    </w:hyperlink>
  </w:p>
  <w:p w14:paraId="2321E110" w14:textId="77777777" w:rsidR="00C519DB" w:rsidRDefault="00C51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AE80" w14:textId="77777777" w:rsidR="00356031" w:rsidRDefault="00356031" w:rsidP="00E468A8">
      <w:pPr>
        <w:spacing w:after="0" w:line="240" w:lineRule="auto"/>
      </w:pPr>
      <w:r>
        <w:separator/>
      </w:r>
    </w:p>
  </w:footnote>
  <w:footnote w:type="continuationSeparator" w:id="0">
    <w:p w14:paraId="65DE39BD" w14:textId="77777777" w:rsidR="00356031" w:rsidRDefault="00356031" w:rsidP="00E4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AF89" w14:textId="77777777" w:rsidR="00F16FF9" w:rsidRPr="00F16FF9" w:rsidRDefault="00E468A8" w:rsidP="00F16FF9">
    <w:pPr>
      <w:pStyle w:val="Zhlav"/>
      <w:spacing w:after="240"/>
      <w:rPr>
        <w:b/>
        <w:color w:val="002060"/>
        <w:sz w:val="28"/>
        <w:szCs w:val="28"/>
      </w:rPr>
    </w:pPr>
    <w:r>
      <w:rPr>
        <w:b/>
        <w:noProof/>
        <w:color w:val="002060"/>
        <w:sz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542A7" wp14:editId="1B2AB4AC">
              <wp:simplePos x="0" y="0"/>
              <wp:positionH relativeFrom="column">
                <wp:posOffset>608965</wp:posOffset>
              </wp:positionH>
              <wp:positionV relativeFrom="paragraph">
                <wp:posOffset>363220</wp:posOffset>
              </wp:positionV>
              <wp:extent cx="5040000" cy="0"/>
              <wp:effectExtent l="0" t="0" r="2730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88121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8.6pt" to="444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" strokecolor="#002060" strokeweight="1.5pt">
              <v:stroke joinstyle="miter"/>
            </v:line>
          </w:pict>
        </mc:Fallback>
      </mc:AlternateContent>
    </w:r>
    <w:r w:rsidRPr="00E468A8">
      <w:rPr>
        <w:b/>
        <w:noProof/>
        <w:color w:val="002060"/>
        <w:sz w:val="36"/>
        <w:lang w:eastAsia="cs-CZ"/>
      </w:rPr>
      <w:drawing>
        <wp:anchor distT="0" distB="0" distL="114300" distR="114300" simplePos="0" relativeHeight="251658240" behindDoc="0" locked="0" layoutInCell="1" allowOverlap="1" wp14:anchorId="5061E035" wp14:editId="55E33429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496570" cy="589915"/>
          <wp:effectExtent l="0" t="0" r="0" b="635"/>
          <wp:wrapSquare wrapText="bothSides"/>
          <wp:docPr id="12" name="Obrázek 12" descr="C:\Documents and Settings\Jakub Skácel\Plocha\Kurz\znak_abs_rastr_jpeg_mal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kub Skácel\Plocha\Kurz\znak_abs_rastr_jpeg_maly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68A8">
      <w:rPr>
        <w:noProof/>
        <w:lang w:eastAsia="cs-CZ"/>
      </w:rPr>
      <w:drawing>
        <wp:inline distT="0" distB="0" distL="0" distR="0" wp14:anchorId="0854D9BF" wp14:editId="3A32277D">
          <wp:extent cx="861060" cy="284480"/>
          <wp:effectExtent l="0" t="0" r="0" b="1270"/>
          <wp:docPr id="13" name="Obrázek 13" descr="G:\Dokumenty\Skaut\Stránky\DVD-Skautské\Obrázky\a)Obrázky ABS\b)ABS-Logo\Logo-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umenty\Skaut\Stránky\DVD-Skautské\Obrázky\a)Obrázky ABS\b)ABS-Logo\Logo-modr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2060"/>
        <w:sz w:val="36"/>
      </w:rPr>
      <w:t xml:space="preserve"> </w:t>
    </w:r>
    <w:r w:rsidRPr="00E468A8">
      <w:rPr>
        <w:b/>
        <w:color w:val="002060"/>
        <w:sz w:val="36"/>
      </w:rPr>
      <w:t>- český skauting ABS</w:t>
    </w:r>
    <w:r w:rsidR="00F16FF9">
      <w:rPr>
        <w:b/>
        <w:color w:val="002060"/>
        <w:sz w:val="36"/>
      </w:rPr>
      <w:br/>
    </w:r>
    <w:r w:rsidR="00F16FF9">
      <w:rPr>
        <w:b/>
        <w:color w:val="002060"/>
        <w:sz w:val="28"/>
        <w:szCs w:val="28"/>
      </w:rPr>
      <w:t>Hlavní náčelnictvo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0C2"/>
    <w:multiLevelType w:val="hybridMultilevel"/>
    <w:tmpl w:val="11FE7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3C8"/>
    <w:multiLevelType w:val="hybridMultilevel"/>
    <w:tmpl w:val="272AC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A8E"/>
    <w:multiLevelType w:val="hybridMultilevel"/>
    <w:tmpl w:val="F3E63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77CB"/>
    <w:multiLevelType w:val="hybridMultilevel"/>
    <w:tmpl w:val="376CA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16BA"/>
    <w:multiLevelType w:val="hybridMultilevel"/>
    <w:tmpl w:val="12E6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0C04"/>
    <w:multiLevelType w:val="hybridMultilevel"/>
    <w:tmpl w:val="CD8CE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4C90"/>
    <w:multiLevelType w:val="hybridMultilevel"/>
    <w:tmpl w:val="46442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5216C"/>
    <w:multiLevelType w:val="hybridMultilevel"/>
    <w:tmpl w:val="7ED8A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14"/>
    <w:rsid w:val="00041425"/>
    <w:rsid w:val="00041A77"/>
    <w:rsid w:val="00042917"/>
    <w:rsid w:val="000642EE"/>
    <w:rsid w:val="000745B6"/>
    <w:rsid w:val="000902AF"/>
    <w:rsid w:val="0012395B"/>
    <w:rsid w:val="001A41B4"/>
    <w:rsid w:val="001E0399"/>
    <w:rsid w:val="001E27F0"/>
    <w:rsid w:val="001E5D41"/>
    <w:rsid w:val="00200735"/>
    <w:rsid w:val="002118B5"/>
    <w:rsid w:val="00230D09"/>
    <w:rsid w:val="002A6D3D"/>
    <w:rsid w:val="002A7967"/>
    <w:rsid w:val="002F7338"/>
    <w:rsid w:val="00303DA1"/>
    <w:rsid w:val="0033351C"/>
    <w:rsid w:val="00335216"/>
    <w:rsid w:val="0033784E"/>
    <w:rsid w:val="00356031"/>
    <w:rsid w:val="003A0CC9"/>
    <w:rsid w:val="003A5194"/>
    <w:rsid w:val="004166B0"/>
    <w:rsid w:val="0042465B"/>
    <w:rsid w:val="00437F12"/>
    <w:rsid w:val="0044038C"/>
    <w:rsid w:val="004842DA"/>
    <w:rsid w:val="00493291"/>
    <w:rsid w:val="004C5719"/>
    <w:rsid w:val="004E3FC2"/>
    <w:rsid w:val="0051326F"/>
    <w:rsid w:val="00542722"/>
    <w:rsid w:val="0058221D"/>
    <w:rsid w:val="005850F0"/>
    <w:rsid w:val="00596C62"/>
    <w:rsid w:val="005E44C4"/>
    <w:rsid w:val="00605426"/>
    <w:rsid w:val="006226C8"/>
    <w:rsid w:val="00627D3D"/>
    <w:rsid w:val="0065689D"/>
    <w:rsid w:val="00663A4F"/>
    <w:rsid w:val="00680C8E"/>
    <w:rsid w:val="00692C25"/>
    <w:rsid w:val="006A761D"/>
    <w:rsid w:val="0070440E"/>
    <w:rsid w:val="00711F76"/>
    <w:rsid w:val="00713300"/>
    <w:rsid w:val="00716C1E"/>
    <w:rsid w:val="00747297"/>
    <w:rsid w:val="00782110"/>
    <w:rsid w:val="00810C3C"/>
    <w:rsid w:val="0081681E"/>
    <w:rsid w:val="008245A1"/>
    <w:rsid w:val="00856C3E"/>
    <w:rsid w:val="00862B61"/>
    <w:rsid w:val="00876FC7"/>
    <w:rsid w:val="00882DC9"/>
    <w:rsid w:val="00895478"/>
    <w:rsid w:val="008B0176"/>
    <w:rsid w:val="008E06E2"/>
    <w:rsid w:val="00910DD6"/>
    <w:rsid w:val="009140F5"/>
    <w:rsid w:val="00921A6A"/>
    <w:rsid w:val="00930142"/>
    <w:rsid w:val="009641D3"/>
    <w:rsid w:val="009801E3"/>
    <w:rsid w:val="0098783D"/>
    <w:rsid w:val="009B11FA"/>
    <w:rsid w:val="009B3C60"/>
    <w:rsid w:val="009C0081"/>
    <w:rsid w:val="00A25356"/>
    <w:rsid w:val="00A41A17"/>
    <w:rsid w:val="00A82714"/>
    <w:rsid w:val="00A908A3"/>
    <w:rsid w:val="00AC09A9"/>
    <w:rsid w:val="00AC20D8"/>
    <w:rsid w:val="00B134B4"/>
    <w:rsid w:val="00B31154"/>
    <w:rsid w:val="00B37C51"/>
    <w:rsid w:val="00B50D33"/>
    <w:rsid w:val="00B54239"/>
    <w:rsid w:val="00BD64C0"/>
    <w:rsid w:val="00C038B1"/>
    <w:rsid w:val="00C23EF0"/>
    <w:rsid w:val="00C519DB"/>
    <w:rsid w:val="00C55C7F"/>
    <w:rsid w:val="00C92D0E"/>
    <w:rsid w:val="00C971BD"/>
    <w:rsid w:val="00CE075D"/>
    <w:rsid w:val="00CE3588"/>
    <w:rsid w:val="00D07255"/>
    <w:rsid w:val="00D148A0"/>
    <w:rsid w:val="00D22FF3"/>
    <w:rsid w:val="00D277BA"/>
    <w:rsid w:val="00D437C9"/>
    <w:rsid w:val="00D53874"/>
    <w:rsid w:val="00D55725"/>
    <w:rsid w:val="00D83511"/>
    <w:rsid w:val="00DE0FD3"/>
    <w:rsid w:val="00DE3AB1"/>
    <w:rsid w:val="00DE4F70"/>
    <w:rsid w:val="00E140A7"/>
    <w:rsid w:val="00E17331"/>
    <w:rsid w:val="00E32EDA"/>
    <w:rsid w:val="00E468A8"/>
    <w:rsid w:val="00E836B2"/>
    <w:rsid w:val="00EF4A90"/>
    <w:rsid w:val="00EF6E73"/>
    <w:rsid w:val="00F16FF9"/>
    <w:rsid w:val="00F22D8E"/>
    <w:rsid w:val="00F56022"/>
    <w:rsid w:val="00F57789"/>
    <w:rsid w:val="00F61E06"/>
    <w:rsid w:val="00F64FF3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6F0F0"/>
  <w15:chartTrackingRefBased/>
  <w15:docId w15:val="{1B33E169-6469-4E70-9494-DFA07F4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8A8"/>
  </w:style>
  <w:style w:type="paragraph" w:styleId="Zpat">
    <w:name w:val="footer"/>
    <w:basedOn w:val="Normln"/>
    <w:link w:val="Zpat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A8"/>
  </w:style>
  <w:style w:type="character" w:styleId="Hypertextovodkaz">
    <w:name w:val="Hyperlink"/>
    <w:basedOn w:val="Standardnpsmoodstavce"/>
    <w:uiPriority w:val="99"/>
    <w:unhideWhenUsed/>
    <w:rsid w:val="00C519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42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8B01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B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Skácel</dc:creator>
  <cp:keywords/>
  <dc:description/>
  <cp:lastModifiedBy>Jakub Skácel</cp:lastModifiedBy>
  <cp:revision>48</cp:revision>
  <dcterms:created xsi:type="dcterms:W3CDTF">2020-10-03T09:54:00Z</dcterms:created>
  <dcterms:modified xsi:type="dcterms:W3CDTF">2021-10-28T18:08:00Z</dcterms:modified>
</cp:coreProperties>
</file>